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55DD" w:rsidRDefault="00AC7F34">
      <w:pPr>
        <w:pStyle w:val="1"/>
        <w:rPr>
          <w:color w:val="auto"/>
        </w:rPr>
      </w:pPr>
      <w:bookmarkStart w:id="0" w:name="_GoBack"/>
      <w:r w:rsidRPr="001055DD">
        <w:rPr>
          <w:rStyle w:val="a4"/>
          <w:b w:val="0"/>
          <w:bCs w:val="0"/>
          <w:color w:val="auto"/>
        </w:rPr>
        <w:t>Постановление Администрации муниципального образов</w:t>
      </w:r>
      <w:r w:rsidRPr="001055DD">
        <w:rPr>
          <w:rStyle w:val="a4"/>
          <w:b w:val="0"/>
          <w:bCs w:val="0"/>
          <w:color w:val="auto"/>
        </w:rPr>
        <w:t>ания "Город Майкоп" Республики Адыгея от 29 декабря 2021 г. N 1463 "О создании Комиссии по осуществлению закупок" (с изменениями и дополнениями)</w:t>
      </w:r>
    </w:p>
    <w:p w:rsidR="00000000" w:rsidRPr="001055DD" w:rsidRDefault="00AC7F34">
      <w:pPr>
        <w:pStyle w:val="ab"/>
        <w:rPr>
          <w:color w:val="auto"/>
        </w:rPr>
      </w:pPr>
      <w:r w:rsidRPr="001055DD">
        <w:rPr>
          <w:color w:val="auto"/>
        </w:rPr>
        <w:t>С изменениями и дополнениями от:</w:t>
      </w:r>
    </w:p>
    <w:p w:rsidR="00000000" w:rsidRPr="001055DD" w:rsidRDefault="00AC7F34">
      <w:pPr>
        <w:pStyle w:val="a9"/>
        <w:rPr>
          <w:color w:val="auto"/>
          <w:shd w:val="clear" w:color="auto" w:fill="EAEFED"/>
        </w:rPr>
      </w:pPr>
      <w:r w:rsidRPr="001055DD">
        <w:rPr>
          <w:color w:val="auto"/>
        </w:rPr>
        <w:t xml:space="preserve"> </w:t>
      </w:r>
      <w:r w:rsidRPr="001055DD">
        <w:rPr>
          <w:color w:val="auto"/>
          <w:shd w:val="clear" w:color="auto" w:fill="EAEFED"/>
        </w:rPr>
        <w:t>22 июня, 2 сентября 2022 г.</w:t>
      </w:r>
    </w:p>
    <w:p w:rsidR="00000000" w:rsidRPr="001055DD" w:rsidRDefault="00AC7F34"/>
    <w:p w:rsidR="00000000" w:rsidRPr="001055DD" w:rsidRDefault="00AC7F34">
      <w:r w:rsidRPr="001055DD">
        <w:t xml:space="preserve">В соответствии с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от 05.04.2013 N 44-ФЗ "О контрактной системе в сфере закупок товаров, работ, услуг для обеспечения государственных и муниципальных нужд", постановляю:</w:t>
      </w:r>
    </w:p>
    <w:p w:rsidR="00000000" w:rsidRPr="001055DD" w:rsidRDefault="00AC7F34">
      <w:bookmarkStart w:id="1" w:name="sub_1"/>
      <w:r w:rsidRPr="001055DD">
        <w:t>1. Образовать Комиссию по о</w:t>
      </w:r>
      <w:r w:rsidRPr="001055DD">
        <w:t>существлению закупок.</w:t>
      </w:r>
    </w:p>
    <w:p w:rsidR="00000000" w:rsidRPr="001055DD" w:rsidRDefault="00AC7F34">
      <w:bookmarkStart w:id="2" w:name="sub_2"/>
      <w:bookmarkEnd w:id="1"/>
      <w:r w:rsidRPr="001055DD">
        <w:t>2. Утвердить:</w:t>
      </w:r>
    </w:p>
    <w:p w:rsidR="00000000" w:rsidRPr="001055DD" w:rsidRDefault="00AC7F34">
      <w:bookmarkStart w:id="3" w:name="sub_3"/>
      <w:bookmarkEnd w:id="2"/>
      <w:r w:rsidRPr="001055DD">
        <w:t xml:space="preserve">2.1. </w:t>
      </w:r>
      <w:r w:rsidRPr="001055DD">
        <w:rPr>
          <w:rStyle w:val="a4"/>
          <w:color w:val="auto"/>
        </w:rPr>
        <w:t>Состав</w:t>
      </w:r>
      <w:r w:rsidRPr="001055DD">
        <w:t xml:space="preserve"> Комиссии по осуществлению закупок (прилагается);</w:t>
      </w:r>
    </w:p>
    <w:p w:rsidR="00000000" w:rsidRPr="001055DD" w:rsidRDefault="00AC7F34">
      <w:bookmarkStart w:id="4" w:name="sub_4"/>
      <w:bookmarkEnd w:id="3"/>
      <w:r w:rsidRPr="001055DD">
        <w:t xml:space="preserve">2.2. </w:t>
      </w:r>
      <w:r w:rsidRPr="001055DD">
        <w:rPr>
          <w:rStyle w:val="a4"/>
          <w:color w:val="auto"/>
        </w:rPr>
        <w:t>Положение</w:t>
      </w:r>
      <w:r w:rsidRPr="001055DD">
        <w:t xml:space="preserve"> о Комиссии по осуществлению закупок (прилагается).</w:t>
      </w:r>
    </w:p>
    <w:p w:rsidR="00000000" w:rsidRPr="001055DD" w:rsidRDefault="00AC7F34">
      <w:bookmarkStart w:id="5" w:name="sub_5"/>
      <w:bookmarkEnd w:id="4"/>
      <w:r w:rsidRPr="001055DD">
        <w:t xml:space="preserve">3. </w:t>
      </w:r>
      <w:r w:rsidRPr="001055DD">
        <w:rPr>
          <w:rStyle w:val="a4"/>
          <w:color w:val="auto"/>
        </w:rPr>
        <w:t>Опубликовать</w:t>
      </w:r>
      <w:r w:rsidRPr="001055DD">
        <w:t xml:space="preserve"> настоящее постановление в газете "Майкопские новости" и разместить на </w:t>
      </w:r>
      <w:r w:rsidRPr="001055DD">
        <w:rPr>
          <w:rStyle w:val="a4"/>
          <w:color w:val="auto"/>
        </w:rPr>
        <w:t>официальном сайте</w:t>
      </w:r>
      <w:r w:rsidRPr="001055DD">
        <w:t xml:space="preserve"> Администрации муниц</w:t>
      </w:r>
      <w:r w:rsidRPr="001055DD">
        <w:t>ипального образования "Город Майкоп".</w:t>
      </w:r>
    </w:p>
    <w:p w:rsidR="00000000" w:rsidRPr="001055DD" w:rsidRDefault="00AC7F34">
      <w:bookmarkStart w:id="6" w:name="sub_6"/>
      <w:bookmarkEnd w:id="5"/>
      <w:r w:rsidRPr="001055DD">
        <w:t xml:space="preserve">4. Настоящее постановление вступает в силу со дня его </w:t>
      </w:r>
      <w:r w:rsidRPr="001055DD">
        <w:rPr>
          <w:rStyle w:val="a4"/>
          <w:color w:val="auto"/>
        </w:rPr>
        <w:t>официального опубликования</w:t>
      </w:r>
      <w:r w:rsidRPr="001055DD">
        <w:t>.</w:t>
      </w:r>
    </w:p>
    <w:bookmarkEnd w:id="6"/>
    <w:p w:rsidR="00000000" w:rsidRPr="001055DD" w:rsidRDefault="00AC7F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1055DD" w:rsidRPr="001055D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055DD" w:rsidRDefault="00AC7F34">
            <w:pPr>
              <w:pStyle w:val="ac"/>
            </w:pPr>
            <w:r w:rsidRPr="001055DD">
              <w:t>Глава муниципального образования</w:t>
            </w:r>
            <w:r w:rsidRPr="001055DD">
              <w:br/>
              <w:t>"Город Майкоп"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1055DD" w:rsidRDefault="00AC7F34">
            <w:pPr>
              <w:pStyle w:val="aa"/>
              <w:jc w:val="right"/>
            </w:pPr>
            <w:r w:rsidRPr="001055DD">
              <w:t>Г.</w:t>
            </w:r>
            <w:r w:rsidRPr="001055DD">
              <w:t>А. Митрофанов</w:t>
            </w:r>
          </w:p>
        </w:tc>
      </w:tr>
    </w:tbl>
    <w:p w:rsidR="00000000" w:rsidRPr="001055DD" w:rsidRDefault="00AC7F34"/>
    <w:p w:rsidR="00000000" w:rsidRPr="001055DD" w:rsidRDefault="00AC7F34">
      <w:pPr>
        <w:jc w:val="right"/>
        <w:rPr>
          <w:rStyle w:val="a3"/>
          <w:rFonts w:ascii="Arial" w:hAnsi="Arial" w:cs="Arial"/>
          <w:color w:val="auto"/>
        </w:rPr>
      </w:pPr>
      <w:bookmarkStart w:id="7" w:name="sub_7"/>
      <w:r w:rsidRPr="001055DD">
        <w:rPr>
          <w:rStyle w:val="a3"/>
          <w:rFonts w:ascii="Arial" w:hAnsi="Arial" w:cs="Arial"/>
          <w:color w:val="auto"/>
        </w:rPr>
        <w:t>УТВЕРЖДЕНО</w:t>
      </w:r>
      <w:r w:rsidRPr="001055DD">
        <w:rPr>
          <w:rStyle w:val="a3"/>
          <w:rFonts w:ascii="Arial" w:hAnsi="Arial" w:cs="Arial"/>
          <w:color w:val="auto"/>
        </w:rPr>
        <w:br/>
      </w:r>
      <w:r w:rsidRPr="001055DD">
        <w:rPr>
          <w:rStyle w:val="a4"/>
          <w:rFonts w:ascii="Arial" w:hAnsi="Arial" w:cs="Arial"/>
          <w:color w:val="auto"/>
        </w:rPr>
        <w:t>постановлением</w:t>
      </w:r>
      <w:r w:rsidRPr="001055DD">
        <w:rPr>
          <w:rStyle w:val="a3"/>
          <w:rFonts w:ascii="Arial" w:hAnsi="Arial" w:cs="Arial"/>
          <w:color w:val="auto"/>
        </w:rPr>
        <w:t xml:space="preserve"> Администрации</w:t>
      </w:r>
      <w:r w:rsidRPr="001055DD">
        <w:rPr>
          <w:rStyle w:val="a3"/>
          <w:rFonts w:ascii="Arial" w:hAnsi="Arial" w:cs="Arial"/>
          <w:color w:val="auto"/>
        </w:rPr>
        <w:br/>
        <w:t>муниципального образования</w:t>
      </w:r>
      <w:r w:rsidRPr="001055DD">
        <w:rPr>
          <w:rStyle w:val="a3"/>
          <w:rFonts w:ascii="Arial" w:hAnsi="Arial" w:cs="Arial"/>
          <w:color w:val="auto"/>
        </w:rPr>
        <w:br/>
        <w:t>"Город Майкоп"</w:t>
      </w:r>
      <w:r w:rsidRPr="001055DD">
        <w:rPr>
          <w:rStyle w:val="a3"/>
          <w:rFonts w:ascii="Arial" w:hAnsi="Arial" w:cs="Arial"/>
          <w:color w:val="auto"/>
        </w:rPr>
        <w:br/>
        <w:t>от 29.12.2021 N 1463</w:t>
      </w:r>
    </w:p>
    <w:bookmarkEnd w:id="7"/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r w:rsidRPr="001055DD">
        <w:rPr>
          <w:color w:val="auto"/>
        </w:rPr>
        <w:t>Положение</w:t>
      </w:r>
      <w:r w:rsidRPr="001055DD">
        <w:rPr>
          <w:color w:val="auto"/>
        </w:rPr>
        <w:br/>
        <w:t>о Комиссии по осуществлению закупок</w:t>
      </w:r>
    </w:p>
    <w:p w:rsidR="00000000" w:rsidRPr="001055DD" w:rsidRDefault="00AC7F34">
      <w:pPr>
        <w:pStyle w:val="ab"/>
        <w:rPr>
          <w:color w:val="auto"/>
        </w:rPr>
      </w:pPr>
      <w:r w:rsidRPr="001055DD">
        <w:rPr>
          <w:color w:val="auto"/>
        </w:rPr>
        <w:t>С изменениями и дополнениями от:</w:t>
      </w:r>
    </w:p>
    <w:p w:rsidR="00000000" w:rsidRPr="001055DD" w:rsidRDefault="00AC7F34">
      <w:pPr>
        <w:pStyle w:val="a9"/>
        <w:rPr>
          <w:color w:val="auto"/>
          <w:shd w:val="clear" w:color="auto" w:fill="EAEFED"/>
        </w:rPr>
      </w:pPr>
      <w:r w:rsidRPr="001055DD">
        <w:rPr>
          <w:color w:val="auto"/>
        </w:rPr>
        <w:t xml:space="preserve"> </w:t>
      </w:r>
      <w:r w:rsidRPr="001055DD">
        <w:rPr>
          <w:color w:val="auto"/>
          <w:shd w:val="clear" w:color="auto" w:fill="EAEFED"/>
        </w:rPr>
        <w:t>2 сентября 2022 г.</w:t>
      </w:r>
    </w:p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8" w:name="sub_8"/>
      <w:r w:rsidRPr="001055DD">
        <w:rPr>
          <w:color w:val="auto"/>
        </w:rPr>
        <w:t>1. Общие положения</w:t>
      </w:r>
    </w:p>
    <w:bookmarkEnd w:id="8"/>
    <w:p w:rsidR="00000000" w:rsidRPr="001055DD" w:rsidRDefault="00AC7F34"/>
    <w:p w:rsidR="00000000" w:rsidRPr="001055DD" w:rsidRDefault="00AC7F34">
      <w:bookmarkStart w:id="9" w:name="sub_9"/>
      <w:r w:rsidRPr="001055DD">
        <w:t xml:space="preserve">1.1. Настоящее положение о Комиссии по осуществлению закупок (далее - Положение) разработано в соответствии с требованиями </w:t>
      </w:r>
      <w:r w:rsidRPr="001055DD">
        <w:rPr>
          <w:rStyle w:val="a4"/>
          <w:color w:val="auto"/>
        </w:rPr>
        <w:t>Федерального закона</w:t>
      </w:r>
      <w:r w:rsidRPr="001055DD">
        <w:t xml:space="preserve">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определяет цели и задачи, порядок формирования, функции, права и обязанности, со</w:t>
      </w:r>
      <w:r w:rsidRPr="001055DD">
        <w:t>став, порядок работы и ответственность Комиссии по осуществлению закупок.</w:t>
      </w:r>
    </w:p>
    <w:p w:rsidR="00000000" w:rsidRPr="001055DD" w:rsidRDefault="00AC7F34">
      <w:bookmarkStart w:id="10" w:name="sub_10"/>
      <w:bookmarkEnd w:id="9"/>
      <w:r w:rsidRPr="001055DD">
        <w:t xml:space="preserve">1.2. Комиссия по осуществлению закупок в своей деятельности руководствуется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</w:t>
      </w:r>
      <w:r w:rsidRPr="001055DD">
        <w:t xml:space="preserve">З, </w:t>
      </w:r>
      <w:r w:rsidRPr="001055DD">
        <w:rPr>
          <w:rStyle w:val="a4"/>
          <w:color w:val="auto"/>
        </w:rPr>
        <w:t>Гражданским кодексом</w:t>
      </w:r>
      <w:r w:rsidRPr="001055DD">
        <w:t xml:space="preserve"> Российской Федерации, </w:t>
      </w:r>
      <w:r w:rsidRPr="001055DD">
        <w:rPr>
          <w:rStyle w:val="a4"/>
          <w:color w:val="auto"/>
        </w:rPr>
        <w:t>Бюджетным кодексом</w:t>
      </w:r>
      <w:r w:rsidRPr="001055DD">
        <w:t xml:space="preserve"> Российской Федерации и иными федеральными законами и </w:t>
      </w:r>
      <w:r w:rsidRPr="001055DD">
        <w:t>нормативными актами Российской Федерации, субъекта Российской Федерации, органов местного самоуправления муниципального образования "Город Майкоп", а также настоящим Положением.</w:t>
      </w:r>
    </w:p>
    <w:bookmarkEnd w:id="10"/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11" w:name="sub_11"/>
      <w:r w:rsidRPr="001055DD">
        <w:rPr>
          <w:color w:val="auto"/>
        </w:rPr>
        <w:t>2. Основные цели и задачи Комиссии по осуществлению закупок</w:t>
      </w:r>
    </w:p>
    <w:bookmarkEnd w:id="11"/>
    <w:p w:rsidR="00000000" w:rsidRPr="001055DD" w:rsidRDefault="00AC7F34"/>
    <w:p w:rsidR="00000000" w:rsidRPr="001055DD" w:rsidRDefault="00AC7F34">
      <w:bookmarkStart w:id="12" w:name="sub_12"/>
      <w:r w:rsidRPr="001055DD">
        <w:t>2.1. Комиссия по осуществлению закупок создается в целях определения поставщиков (подрядчиков, исполнителей) при выборе заказчиками муниципального образования "Город Майкоп" следующих конкурентных способов: конкурсов, аукционов, электронных запросо</w:t>
      </w:r>
      <w:r w:rsidRPr="001055DD">
        <w:t>в котировок.</w:t>
      </w:r>
    </w:p>
    <w:p w:rsidR="00000000" w:rsidRPr="001055DD" w:rsidRDefault="00AC7F34">
      <w:bookmarkStart w:id="13" w:name="sub_13"/>
      <w:bookmarkEnd w:id="12"/>
      <w:r w:rsidRPr="001055DD">
        <w:t>2.2. Исходя из целей деятельности Комиссии по осуществлению закупок, в ее задачи входит:</w:t>
      </w:r>
    </w:p>
    <w:bookmarkEnd w:id="13"/>
    <w:p w:rsidR="00000000" w:rsidRPr="001055DD" w:rsidRDefault="00AC7F34">
      <w:r w:rsidRPr="001055DD">
        <w:t>- обеспечение объективности при определении поставщиков (подрядчиков, исполнителей).</w:t>
      </w:r>
    </w:p>
    <w:p w:rsidR="00000000" w:rsidRPr="001055DD" w:rsidRDefault="00AC7F34">
      <w:r w:rsidRPr="001055DD">
        <w:t>- обеспечение эффективного использования денежных с</w:t>
      </w:r>
      <w:r w:rsidRPr="001055DD">
        <w:t>редств местного бюджета и внебюджетных источников финансирования;</w:t>
      </w:r>
    </w:p>
    <w:p w:rsidR="00000000" w:rsidRPr="001055DD" w:rsidRDefault="00AC7F34">
      <w:r w:rsidRPr="001055DD">
        <w:t>- соблюдение принципов публичности, прозрачности, конкуренции, равных условий и недопущения дискриминации при осуществлении закупок;</w:t>
      </w:r>
    </w:p>
    <w:p w:rsidR="00000000" w:rsidRPr="001055DD" w:rsidRDefault="00AC7F34">
      <w:r w:rsidRPr="001055DD">
        <w:t>- недопущение возможностей злоупотребления и коррупции пр</w:t>
      </w:r>
      <w:r w:rsidRPr="001055DD">
        <w:t>и осуществлении закупок.</w:t>
      </w:r>
    </w:p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14" w:name="sub_14"/>
      <w:r w:rsidRPr="001055DD">
        <w:rPr>
          <w:color w:val="auto"/>
        </w:rPr>
        <w:t>3. Порядок формирования Комиссии по осуществлению закупок, ее отдельных членов</w:t>
      </w:r>
    </w:p>
    <w:bookmarkEnd w:id="14"/>
    <w:p w:rsidR="00000000" w:rsidRPr="001055DD" w:rsidRDefault="00AC7F34"/>
    <w:p w:rsidR="00000000" w:rsidRPr="001055DD" w:rsidRDefault="00AC7F34">
      <w:bookmarkStart w:id="15" w:name="sub_15"/>
      <w:r w:rsidRPr="001055DD">
        <w:t>3.1. Комиссия по осуществлению закупок является коллегиальным органом, образованным на постоянной основе.</w:t>
      </w:r>
    </w:p>
    <w:p w:rsidR="00000000" w:rsidRPr="001055DD" w:rsidRDefault="00AC7F34">
      <w:bookmarkStart w:id="16" w:name="sub_16"/>
      <w:bookmarkEnd w:id="15"/>
      <w:r w:rsidRPr="001055DD">
        <w:t>3.2. Персональ</w:t>
      </w:r>
      <w:r w:rsidRPr="001055DD">
        <w:t>ный состав Комиссии по осуществлению закупок, в том числе председатель, заместитель председателя, секретарь утверждаются постановлением Администрации муниципального образования "Город Майкоп" по представлению Уполномоченного органа муниципального образован</w:t>
      </w:r>
      <w:r w:rsidRPr="001055DD">
        <w:t>ия.</w:t>
      </w:r>
    </w:p>
    <w:p w:rsidR="00000000" w:rsidRPr="001055DD" w:rsidRDefault="00AC7F34">
      <w:bookmarkStart w:id="17" w:name="sub_17"/>
      <w:bookmarkEnd w:id="16"/>
      <w:r w:rsidRPr="001055DD">
        <w:t>3.3. Состав Комиссии по осуществлению закупок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</w:t>
      </w:r>
      <w:r w:rsidRPr="001055DD">
        <w:t>купки.</w:t>
      </w:r>
    </w:p>
    <w:p w:rsidR="00000000" w:rsidRPr="001055DD" w:rsidRDefault="00AC7F34">
      <w:bookmarkStart w:id="18" w:name="sub_18"/>
      <w:bookmarkEnd w:id="17"/>
      <w:r w:rsidRPr="001055DD">
        <w:t>3.4. Число членов Комиссии по осуществлению закупок должно быть не менее трех человек, включая председателя и заместителя председателя Комиссии по осуществлению закупок.</w:t>
      </w:r>
    </w:p>
    <w:p w:rsidR="00000000" w:rsidRPr="001055DD" w:rsidRDefault="00AC7F34">
      <w:bookmarkStart w:id="19" w:name="sub_19"/>
      <w:bookmarkEnd w:id="18"/>
      <w:r w:rsidRPr="001055DD">
        <w:t xml:space="preserve">3.5. В случае временного отсутствия секретаря Комиссии </w:t>
      </w:r>
      <w:r w:rsidRPr="001055DD">
        <w:t>по осуществлению закупок, его функции в соответствии с настоящим Положением выполняет любой член Комиссии по осуществлению закупок, уполномоченный на выполнение таких функций председателем Комиссии по осуществлению закупок.</w:t>
      </w:r>
    </w:p>
    <w:p w:rsidR="00000000" w:rsidRPr="001055DD" w:rsidRDefault="00AC7F34">
      <w:bookmarkStart w:id="20" w:name="sub_20"/>
      <w:bookmarkEnd w:id="19"/>
      <w:r w:rsidRPr="001055DD">
        <w:t>3.6. Замена члена Ко</w:t>
      </w:r>
      <w:r w:rsidRPr="001055DD">
        <w:t>миссии по осуществлению закупок допускается только постановлением Администрации муниципального образования "Город Майкоп" на основании представления Уполномоченного органа муниципального образования.</w:t>
      </w:r>
    </w:p>
    <w:p w:rsidR="00000000" w:rsidRPr="001055DD" w:rsidRDefault="00AC7F34">
      <w:bookmarkStart w:id="21" w:name="sub_21"/>
      <w:bookmarkEnd w:id="20"/>
      <w:r w:rsidRPr="001055DD">
        <w:t>3.7. Делегирование членами Комиссии по осуще</w:t>
      </w:r>
      <w:r w:rsidRPr="001055DD">
        <w:t>ствлению закупок своих полномочий иным лицам не допускается.</w:t>
      </w:r>
    </w:p>
    <w:p w:rsidR="00000000" w:rsidRPr="001055DD" w:rsidRDefault="00AC7F34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2" w:name="sub_22"/>
      <w:bookmarkEnd w:id="21"/>
      <w:r w:rsidRPr="001055DD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Pr="001055DD" w:rsidRDefault="00AC7F34">
      <w:pPr>
        <w:pStyle w:val="a7"/>
        <w:rPr>
          <w:color w:val="auto"/>
          <w:shd w:val="clear" w:color="auto" w:fill="F0F0F0"/>
        </w:rPr>
      </w:pPr>
      <w:r w:rsidRPr="001055DD">
        <w:rPr>
          <w:color w:val="auto"/>
        </w:rPr>
        <w:t xml:space="preserve"> </w:t>
      </w:r>
      <w:r w:rsidRPr="001055DD">
        <w:rPr>
          <w:color w:val="auto"/>
          <w:shd w:val="clear" w:color="auto" w:fill="F0F0F0"/>
        </w:rPr>
        <w:t xml:space="preserve">Пункт 3.8 изменен с 6 сентября 2022 г. - </w:t>
      </w:r>
      <w:r w:rsidRPr="001055DD">
        <w:rPr>
          <w:rStyle w:val="a4"/>
          <w:color w:val="auto"/>
          <w:shd w:val="clear" w:color="auto" w:fill="F0F0F0"/>
        </w:rPr>
        <w:t>Постановление</w:t>
      </w:r>
      <w:r w:rsidRPr="001055DD">
        <w:rPr>
          <w:color w:val="auto"/>
          <w:shd w:val="clear" w:color="auto" w:fill="F0F0F0"/>
        </w:rPr>
        <w:t xml:space="preserve"> Администрации муниципального образования "Город Майкоп" Республики Адыгея от 2 сентября 2022 г. N 806</w:t>
      </w:r>
    </w:p>
    <w:p w:rsidR="00000000" w:rsidRPr="001055DD" w:rsidRDefault="00AC7F34">
      <w:pPr>
        <w:pStyle w:val="a7"/>
        <w:rPr>
          <w:color w:val="auto"/>
          <w:shd w:val="clear" w:color="auto" w:fill="F0F0F0"/>
        </w:rPr>
      </w:pPr>
      <w:r w:rsidRPr="001055DD">
        <w:rPr>
          <w:color w:val="auto"/>
        </w:rPr>
        <w:t xml:space="preserve"> </w:t>
      </w:r>
      <w:r w:rsidRPr="001055DD">
        <w:rPr>
          <w:rStyle w:val="a4"/>
          <w:color w:val="auto"/>
          <w:shd w:val="clear" w:color="auto" w:fill="F0F0F0"/>
        </w:rPr>
        <w:t>См. предыдущую редакцию</w:t>
      </w:r>
    </w:p>
    <w:p w:rsidR="00000000" w:rsidRPr="001055DD" w:rsidRDefault="00AC7F34">
      <w:r w:rsidRPr="001055DD">
        <w:t>3.8. Членами комиссии не могут быть:</w:t>
      </w:r>
    </w:p>
    <w:p w:rsidR="00000000" w:rsidRPr="001055DD" w:rsidRDefault="00AC7F34">
      <w:bookmarkStart w:id="23" w:name="sub_46"/>
      <w:r w:rsidRPr="001055DD">
        <w:t>1) физические л</w:t>
      </w:r>
      <w:r w:rsidRPr="001055DD">
        <w:t xml:space="preserve">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пре</w:t>
      </w:r>
      <w:r w:rsidRPr="001055DD">
        <w:t>дусмотрена документация о закупке), заявок на участие в конкурсе;</w:t>
      </w:r>
    </w:p>
    <w:p w:rsidR="00000000" w:rsidRPr="001055DD" w:rsidRDefault="00AC7F34">
      <w:bookmarkStart w:id="24" w:name="sub_47"/>
      <w:bookmarkEnd w:id="23"/>
      <w:r w:rsidRPr="001055DD"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</w:t>
      </w:r>
      <w:r w:rsidRPr="001055DD">
        <w:t>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</w:t>
      </w:r>
      <w:r w:rsidRPr="001055DD">
        <w:t xml:space="preserve"> </w:t>
      </w:r>
      <w:r w:rsidRPr="001055DD">
        <w:lastRenderedPageBreak/>
        <w:t>исполнителя);</w:t>
      </w:r>
    </w:p>
    <w:p w:rsidR="00000000" w:rsidRPr="001055DD" w:rsidRDefault="00AC7F34">
      <w:bookmarkStart w:id="25" w:name="sub_48"/>
      <w:bookmarkEnd w:id="24"/>
      <w:r w:rsidRPr="001055DD"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000000" w:rsidRPr="001055DD" w:rsidRDefault="00AC7F34">
      <w:bookmarkStart w:id="26" w:name="sub_49"/>
      <w:bookmarkEnd w:id="25"/>
      <w:r w:rsidRPr="001055DD">
        <w:t>4) должностн</w:t>
      </w:r>
      <w:r w:rsidRPr="001055DD">
        <w:t xml:space="preserve">ые лица органов контроля, указанных в </w:t>
      </w:r>
      <w:r w:rsidRPr="001055DD">
        <w:rPr>
          <w:rStyle w:val="a4"/>
          <w:color w:val="auto"/>
        </w:rPr>
        <w:t>части 1 статьи 99</w:t>
      </w:r>
      <w:r w:rsidRPr="001055DD">
        <w:t xml:space="preserve"> Федерального закона N 44-ФЗ, непосредственно осуществляющие контроль в сфере закупок.</w:t>
      </w:r>
    </w:p>
    <w:p w:rsidR="00000000" w:rsidRPr="001055DD" w:rsidRDefault="00AC7F34">
      <w:bookmarkStart w:id="27" w:name="sub_23"/>
      <w:bookmarkEnd w:id="26"/>
      <w:r w:rsidRPr="001055DD">
        <w:t xml:space="preserve">3.9. Комиссия по осуществлению </w:t>
      </w:r>
      <w:r w:rsidRPr="001055DD">
        <w:t>закупок может привлекать к своей деятельности экспертов (специалистов). Для целей применения настоящего Положения под экспертами (специалистами) понимаются как физические, так и юридические лица, обладающие специальными знаниями или осуществляющие вид деят</w:t>
      </w:r>
      <w:r w:rsidRPr="001055DD">
        <w:t>ельности по предмету закупки, что должно подтверждаться соответствующими документами об образовании и (или) опыте работы. Эксперты (специалисты) могут входить в состав Комиссии по осуществлению закупок либо привлекаться на договорной основе в установленном</w:t>
      </w:r>
      <w:r w:rsidRPr="001055DD">
        <w:t xml:space="preserve"> порядке.</w:t>
      </w:r>
    </w:p>
    <w:bookmarkEnd w:id="27"/>
    <w:p w:rsidR="00000000" w:rsidRPr="001055DD" w:rsidRDefault="00AC7F34">
      <w:r w:rsidRPr="001055DD">
        <w:t>Экспертами (специалистами) не могут физические лица, являющиеся либо в течение менее чем двух лет, предшествующих дате проведения экспертизы, являвшиеся должностными лицами или работниками заказчика, либо участника закупки; имеющие имуществ</w:t>
      </w:r>
      <w:r w:rsidRPr="001055DD">
        <w:t>енные интересы в заключении контракта;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</w:t>
      </w:r>
      <w:r w:rsidRPr="001055DD">
        <w:t xml:space="preserve">естрами), усыновителями или усыновленными с руководителем заказчика, членами Комиссии по осуществлению закупок, руководителем контрактной службы, контрактным управляющим, должностными лицами или работниками участника закупки либо состоящие с ними в браке; </w:t>
      </w:r>
      <w:r w:rsidRPr="001055DD">
        <w:t>юридические лица, в которых заказчик или участник закупки имеет право распоряжаться более чем двадцатью процентами общего количества голосов, приходящихся на голосующие акции, либо более чем двадцатью процентами вкладов, долей, составляющих уставный или ск</w:t>
      </w:r>
      <w:r w:rsidRPr="001055DD">
        <w:t>ладочный капитал юридических лиц; физические лица или юридические лица в случае, если заказчик или участник закупки прямо и (или) косвенно (через третье лицо) может оказывать влияние на результат проводимой такими лицом или лицами экспертизы.</w:t>
      </w:r>
    </w:p>
    <w:p w:rsidR="00000000" w:rsidRPr="001055DD" w:rsidRDefault="00AC7F34">
      <w:r w:rsidRPr="001055DD">
        <w:t>Эксперты (спе</w:t>
      </w:r>
      <w:r w:rsidRPr="001055DD">
        <w:t>циалисты) представляют в Комиссию по осуществлению закупок свои письменные заключения по вопросам, поставленным перед ними Комиссией по осуществлению закупок. Мнение эксперта (специалиста), не являющегося членом Комиссии по осуществлению закупок, изложенно</w:t>
      </w:r>
      <w:r w:rsidRPr="001055DD">
        <w:t>е в экспертном заключении, носит рекомендательный характер и не является обязательным для Комиссии по осуществлению закупок.</w:t>
      </w:r>
    </w:p>
    <w:p w:rsidR="00000000" w:rsidRPr="001055DD" w:rsidRDefault="00AC7F34">
      <w:bookmarkStart w:id="28" w:name="sub_24"/>
      <w:r w:rsidRPr="001055DD">
        <w:t>3.10. Комиссия по осуществлению закупок правомочна осуществлять свои функции, если в заседании участвует не менее чем пятьдес</w:t>
      </w:r>
      <w:r w:rsidRPr="001055DD">
        <w:t>ят процентов общего числа ее членов. Члены Комиссии по осуществлению закупок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bookmarkEnd w:id="28"/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29" w:name="sub_25"/>
      <w:r w:rsidRPr="001055DD">
        <w:rPr>
          <w:color w:val="auto"/>
        </w:rPr>
        <w:t>4. Функции Комиссии по осуществлению закупок</w:t>
      </w:r>
    </w:p>
    <w:bookmarkEnd w:id="29"/>
    <w:p w:rsidR="00000000" w:rsidRPr="001055DD" w:rsidRDefault="00AC7F34"/>
    <w:p w:rsidR="00000000" w:rsidRPr="001055DD" w:rsidRDefault="00AC7F34">
      <w:bookmarkStart w:id="30" w:name="sub_26"/>
      <w:r w:rsidRPr="001055DD">
        <w:t>4.1. Основными функциями Комиссии по осуществлению закупок являются:</w:t>
      </w:r>
    </w:p>
    <w:bookmarkEnd w:id="30"/>
    <w:p w:rsidR="00000000" w:rsidRPr="001055DD" w:rsidRDefault="00AC7F34">
      <w:r w:rsidRPr="001055DD">
        <w:t>- рассмотрение заявки на участие в закупке, а также информации и документов участников закупки;</w:t>
      </w:r>
    </w:p>
    <w:p w:rsidR="00000000" w:rsidRPr="001055DD" w:rsidRDefault="00AC7F34">
      <w:r w:rsidRPr="001055DD">
        <w:t xml:space="preserve">- оценка заявок </w:t>
      </w:r>
      <w:r w:rsidRPr="001055DD">
        <w:t xml:space="preserve">на участие в закупке в установленных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случаях;</w:t>
      </w:r>
    </w:p>
    <w:p w:rsidR="00000000" w:rsidRPr="001055DD" w:rsidRDefault="00AC7F34">
      <w:r w:rsidRPr="001055DD">
        <w:t>- принятие решения о признании заявки на участие в закупке соответствующей извещению об осуществлении закупки или</w:t>
      </w:r>
      <w:r w:rsidRPr="001055DD">
        <w:t xml:space="preserve"> документации о закупке (в случае, если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предусмотрена документация о закупке) либо об отклонении заявки на участие в закупке;</w:t>
      </w:r>
    </w:p>
    <w:p w:rsidR="00000000" w:rsidRPr="001055DD" w:rsidRDefault="00AC7F34">
      <w:r w:rsidRPr="001055DD">
        <w:t>- оценка ценовых предложений в ус</w:t>
      </w:r>
      <w:r w:rsidRPr="001055DD">
        <w:t xml:space="preserve">тановленных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случаях;</w:t>
      </w:r>
    </w:p>
    <w:p w:rsidR="00000000" w:rsidRPr="001055DD" w:rsidRDefault="00AC7F34">
      <w:r w:rsidRPr="001055DD">
        <w:lastRenderedPageBreak/>
        <w:t>- подписание протоколов;</w:t>
      </w:r>
    </w:p>
    <w:p w:rsidR="00000000" w:rsidRPr="001055DD" w:rsidRDefault="00AC7F34">
      <w:r w:rsidRPr="001055DD">
        <w:t>- иные функции, установленные законодательством Российской Федерации и иными нормативными правовыми актами о конт</w:t>
      </w:r>
      <w:r w:rsidRPr="001055DD">
        <w:t>рактной системе в сфере закупок и настоящим Положением.</w:t>
      </w:r>
    </w:p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31" w:name="sub_27"/>
      <w:r w:rsidRPr="001055DD">
        <w:rPr>
          <w:color w:val="auto"/>
        </w:rPr>
        <w:t>5. Права и обязанности Комиссии по осуществлению закупок, ее отдельных членов</w:t>
      </w:r>
    </w:p>
    <w:bookmarkEnd w:id="31"/>
    <w:p w:rsidR="00000000" w:rsidRPr="001055DD" w:rsidRDefault="00AC7F34"/>
    <w:p w:rsidR="00000000" w:rsidRPr="001055DD" w:rsidRDefault="00AC7F34">
      <w:bookmarkStart w:id="32" w:name="sub_28"/>
      <w:r w:rsidRPr="001055DD">
        <w:t>5.1. Комиссия по осуществлению закупок обязана:</w:t>
      </w:r>
    </w:p>
    <w:bookmarkEnd w:id="32"/>
    <w:p w:rsidR="00000000" w:rsidRPr="001055DD" w:rsidRDefault="00AC7F34">
      <w:r w:rsidRPr="001055DD">
        <w:t>- проверять заявки участников закупки на соответ</w:t>
      </w:r>
      <w:r w:rsidRPr="001055DD">
        <w:t xml:space="preserve">ствие требованиям извещения об осуществлении закупки, документации о закупке (в случае, если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предусмотрена документация о закупке);</w:t>
      </w:r>
    </w:p>
    <w:p w:rsidR="00000000" w:rsidRPr="001055DD" w:rsidRDefault="00AC7F34">
      <w:r w:rsidRPr="001055DD">
        <w:t>- проверять соответствие уч</w:t>
      </w:r>
      <w:r w:rsidRPr="001055DD">
        <w:t xml:space="preserve">астников закупки предъявляемым к ним требованиям, установленным законодательством Российской Федерации, в том числе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и иными нормативными правовыми актами о кон</w:t>
      </w:r>
      <w:r w:rsidRPr="001055DD">
        <w:t xml:space="preserve">трактной системе в сфере закупок, извещением об осуществлении закупки, документацией о закупке (в случае, если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предусмотрена документация о закупке);</w:t>
      </w:r>
    </w:p>
    <w:p w:rsidR="00000000" w:rsidRPr="001055DD" w:rsidRDefault="00AC7F34">
      <w:r w:rsidRPr="001055DD">
        <w:t>- не пров</w:t>
      </w:r>
      <w:r w:rsidRPr="001055DD">
        <w:t xml:space="preserve">одить переговоров с участником закупки в отношении заявок на участие в закупке, в том числе в отношении заявки, поданной таким участником, до выявления победителя закупки за исключением случаев, предусмотренных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44-ФЗ;</w:t>
      </w:r>
    </w:p>
    <w:p w:rsidR="00000000" w:rsidRPr="001055DD" w:rsidRDefault="00AC7F34">
      <w:r w:rsidRPr="001055DD">
        <w:t>- исполнять иные действия, являющиеся обязательными в соответствии с законодательством Российской Федерации и иными нормативными правовыми актами о контрактной системе в сфере закупок.</w:t>
      </w:r>
    </w:p>
    <w:p w:rsidR="00000000" w:rsidRPr="001055DD" w:rsidRDefault="00AC7F34">
      <w:bookmarkStart w:id="33" w:name="sub_29"/>
      <w:r w:rsidRPr="001055DD">
        <w:t>5.2. Комисси</w:t>
      </w:r>
      <w:r w:rsidRPr="001055DD">
        <w:t>я по осуществлению закупок вправе:</w:t>
      </w:r>
    </w:p>
    <w:bookmarkEnd w:id="33"/>
    <w:p w:rsidR="00000000" w:rsidRPr="001055DD" w:rsidRDefault="00AC7F34">
      <w:r w:rsidRPr="001055DD">
        <w:t>- обратиться к заказчику за разъяснениями по предмету закупки;</w:t>
      </w:r>
    </w:p>
    <w:p w:rsidR="00000000" w:rsidRPr="001055DD" w:rsidRDefault="00AC7F34">
      <w:r w:rsidRPr="001055DD">
        <w:t xml:space="preserve">- проверять соответствие участников закупок требованиям, установленным законодательством Российской Федерации, в том числе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N 44-ФЗ и иными нормативными правовыми актами о контрактной системе в сфере закупок, в случаях, когда данная проверка не является для Комиссии по осуществлению закупок обязательной в соответствии </w:t>
      </w:r>
      <w:r w:rsidRPr="001055DD">
        <w:t>с законодательством Российской Федерации и иными нормативными правовыми актами о контрактной системе в сфере закупок;</w:t>
      </w:r>
    </w:p>
    <w:p w:rsidR="00000000" w:rsidRPr="001055DD" w:rsidRDefault="00AC7F34">
      <w:r w:rsidRPr="001055DD">
        <w:t>- запрашивать у соответствующих органов необходимую для рассмотрения и оценки заявок информацию об участниках закупки;</w:t>
      </w:r>
    </w:p>
    <w:p w:rsidR="00000000" w:rsidRPr="001055DD" w:rsidRDefault="00AC7F34">
      <w:r w:rsidRPr="001055DD">
        <w:t>- привлекать к свое</w:t>
      </w:r>
      <w:r w:rsidRPr="001055DD">
        <w:t>й работе специалистов и экспертов в порядке, установленном настоящим Положением;</w:t>
      </w:r>
    </w:p>
    <w:p w:rsidR="00000000" w:rsidRPr="001055DD" w:rsidRDefault="00AC7F34">
      <w:r w:rsidRPr="001055DD">
        <w:t>- пользоваться иными правами, предусмотренными законодательством Российской Федерации и иными нормативными правовыми актами о контрактной системе в сфере закупок.</w:t>
      </w:r>
    </w:p>
    <w:p w:rsidR="00000000" w:rsidRPr="001055DD" w:rsidRDefault="00AC7F34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34" w:name="sub_30"/>
      <w:r w:rsidRPr="001055DD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Pr="001055DD" w:rsidRDefault="00AC7F34">
      <w:pPr>
        <w:pStyle w:val="a7"/>
        <w:rPr>
          <w:color w:val="auto"/>
          <w:shd w:val="clear" w:color="auto" w:fill="F0F0F0"/>
        </w:rPr>
      </w:pPr>
      <w:r w:rsidRPr="001055DD">
        <w:rPr>
          <w:color w:val="auto"/>
        </w:rPr>
        <w:t xml:space="preserve"> </w:t>
      </w:r>
      <w:r w:rsidRPr="001055DD">
        <w:rPr>
          <w:color w:val="auto"/>
          <w:shd w:val="clear" w:color="auto" w:fill="F0F0F0"/>
        </w:rPr>
        <w:t xml:space="preserve">Пункт 5.3 изменен с 6 сентября 2022 г. - </w:t>
      </w:r>
      <w:r w:rsidRPr="001055DD">
        <w:rPr>
          <w:rStyle w:val="a4"/>
          <w:color w:val="auto"/>
          <w:shd w:val="clear" w:color="auto" w:fill="F0F0F0"/>
        </w:rPr>
        <w:t>Постановление</w:t>
      </w:r>
      <w:r w:rsidRPr="001055DD">
        <w:rPr>
          <w:color w:val="auto"/>
          <w:shd w:val="clear" w:color="auto" w:fill="F0F0F0"/>
        </w:rPr>
        <w:t xml:space="preserve"> Администрации муниципального образования "Город Майкоп" Республики Адыгея от 2 сентября 2022 г. N </w:t>
      </w:r>
      <w:r w:rsidRPr="001055DD">
        <w:rPr>
          <w:color w:val="auto"/>
          <w:shd w:val="clear" w:color="auto" w:fill="F0F0F0"/>
        </w:rPr>
        <w:t>806</w:t>
      </w:r>
    </w:p>
    <w:p w:rsidR="00000000" w:rsidRPr="001055DD" w:rsidRDefault="00AC7F34">
      <w:pPr>
        <w:pStyle w:val="a7"/>
        <w:rPr>
          <w:color w:val="auto"/>
          <w:shd w:val="clear" w:color="auto" w:fill="F0F0F0"/>
        </w:rPr>
      </w:pPr>
      <w:r w:rsidRPr="001055DD">
        <w:rPr>
          <w:color w:val="auto"/>
        </w:rPr>
        <w:t xml:space="preserve"> </w:t>
      </w:r>
      <w:r w:rsidRPr="001055DD">
        <w:rPr>
          <w:rStyle w:val="a4"/>
          <w:color w:val="auto"/>
          <w:shd w:val="clear" w:color="auto" w:fill="F0F0F0"/>
        </w:rPr>
        <w:t>См. предыдущую редакцию</w:t>
      </w:r>
    </w:p>
    <w:p w:rsidR="00000000" w:rsidRPr="001055DD" w:rsidRDefault="00AC7F34">
      <w:r w:rsidRPr="001055DD">
        <w:t>5.3. Члены Комиссии по осуществлению закупок обязаны:</w:t>
      </w:r>
    </w:p>
    <w:p w:rsidR="00000000" w:rsidRPr="001055DD" w:rsidRDefault="00AC7F34">
      <w:r w:rsidRPr="001055DD">
        <w:t>- знать и руководствоваться в своей деятельности требованиями законодательства Российской Федерации и и</w:t>
      </w:r>
      <w:r w:rsidRPr="001055DD">
        <w:t>ными нормативными правовыми актами о контрактной системе в сфере закупок и настоящего Положения;</w:t>
      </w:r>
    </w:p>
    <w:p w:rsidR="00000000" w:rsidRPr="001055DD" w:rsidRDefault="00AC7F34">
      <w:r w:rsidRPr="001055DD">
        <w:t>- лично присутствовать на заседаниях Комиссии по осуществлению закупок, принимать решения по вопросам, отнесенным к компетенции Комиссии по осуществлению закуп</w:t>
      </w:r>
      <w:r w:rsidRPr="001055DD">
        <w:t>ок, подписывать соответствующие протоколы.</w:t>
      </w:r>
    </w:p>
    <w:p w:rsidR="00000000" w:rsidRPr="001055DD" w:rsidRDefault="00AC7F34">
      <w:r w:rsidRPr="001055DD">
        <w:t>- своевременно уведомлять председателя Комиссии по осуществлению закупок о невозможности присутствия на заседании Комиссии по осуществлению закупок по уважительной причине, в том числе при возникновении обстоятель</w:t>
      </w:r>
      <w:r w:rsidRPr="001055DD">
        <w:t xml:space="preserve">ств, указанных в </w:t>
      </w:r>
      <w:r w:rsidRPr="001055DD">
        <w:rPr>
          <w:rStyle w:val="a4"/>
          <w:color w:val="auto"/>
        </w:rPr>
        <w:t>части 6 статьи 39</w:t>
      </w:r>
      <w:r w:rsidRPr="001055DD">
        <w:t xml:space="preserve"> Федерального </w:t>
      </w:r>
      <w:r w:rsidRPr="001055DD">
        <w:lastRenderedPageBreak/>
        <w:t>закона N 44-ФЗ;</w:t>
      </w:r>
    </w:p>
    <w:p w:rsidR="00000000" w:rsidRPr="001055DD" w:rsidRDefault="00AC7F34">
      <w:bookmarkStart w:id="35" w:name="sub_50"/>
      <w:r w:rsidRPr="001055DD">
        <w:t xml:space="preserve">- незамедлительно сообщить председателю Комиссии о возникновении обстоятельств, предусмотренных </w:t>
      </w:r>
      <w:r w:rsidRPr="001055DD">
        <w:rPr>
          <w:rStyle w:val="a4"/>
          <w:color w:val="auto"/>
        </w:rPr>
        <w:t>пунктом 3.8</w:t>
      </w:r>
      <w:r w:rsidRPr="001055DD">
        <w:t xml:space="preserve"> настоящего Положения. В случае выявления в составе Комиссии физических лиц, указанных в пункте 3.8 настоящего Положения председатель Комиссии обязан незамедлительно заменить их другими физическими лицами, соответствующими требованиям пункт</w:t>
      </w:r>
      <w:r w:rsidRPr="001055DD">
        <w:t>а 3.8 настоящего Положения;</w:t>
      </w:r>
    </w:p>
    <w:bookmarkEnd w:id="35"/>
    <w:p w:rsidR="00000000" w:rsidRPr="001055DD" w:rsidRDefault="00AC7F34">
      <w:r w:rsidRPr="001055DD">
        <w:t xml:space="preserve">- при осуществлении закупок принимать меры по предотвращению и урегулированию конфликта интересов в соответствии с </w:t>
      </w:r>
      <w:r w:rsidRPr="001055DD">
        <w:rPr>
          <w:rStyle w:val="a4"/>
          <w:color w:val="auto"/>
        </w:rPr>
        <w:t>Федеральным законом</w:t>
      </w:r>
      <w:r w:rsidRPr="001055DD">
        <w:t xml:space="preserve"> от 25.12.2008 N 27</w:t>
      </w:r>
      <w:r w:rsidRPr="001055DD">
        <w:t xml:space="preserve">3-ФЗ "О противодействии коррупции", в том числе с учетом информации, предоставленной в соответствии с </w:t>
      </w:r>
      <w:r w:rsidRPr="001055DD">
        <w:rPr>
          <w:rStyle w:val="a4"/>
          <w:color w:val="auto"/>
        </w:rPr>
        <w:t>частью 23 статьи 34</w:t>
      </w:r>
      <w:r w:rsidRPr="001055DD">
        <w:t xml:space="preserve"> Федерального закона N 44-ФЗ.</w:t>
      </w:r>
    </w:p>
    <w:p w:rsidR="00000000" w:rsidRPr="001055DD" w:rsidRDefault="00AC7F34">
      <w:bookmarkStart w:id="36" w:name="sub_31"/>
      <w:r w:rsidRPr="001055DD">
        <w:t>5.4. Члены Комиссии по осущ</w:t>
      </w:r>
      <w:r w:rsidRPr="001055DD">
        <w:t>ествлению закупок вправе:</w:t>
      </w:r>
    </w:p>
    <w:bookmarkEnd w:id="36"/>
    <w:p w:rsidR="00000000" w:rsidRPr="001055DD" w:rsidRDefault="00AC7F34">
      <w:r w:rsidRPr="001055DD">
        <w:t>- знакомиться со всеми представленными на рассмотрение документами и сведениями, входящими в состав заявки участника закупки;</w:t>
      </w:r>
    </w:p>
    <w:p w:rsidR="00000000" w:rsidRPr="001055DD" w:rsidRDefault="00AC7F34">
      <w:r w:rsidRPr="001055DD">
        <w:t>- излагать свое особое мнение;</w:t>
      </w:r>
    </w:p>
    <w:p w:rsidR="00000000" w:rsidRPr="001055DD" w:rsidRDefault="00AC7F34">
      <w:r w:rsidRPr="001055DD">
        <w:t>- проверять правильность содержания составленных протоколов.</w:t>
      </w:r>
    </w:p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37" w:name="sub_32"/>
      <w:r w:rsidRPr="001055DD">
        <w:rPr>
          <w:color w:val="auto"/>
        </w:rPr>
        <w:t>6. Порядок работы Комиссии по осуществлению закупок</w:t>
      </w:r>
    </w:p>
    <w:bookmarkEnd w:id="37"/>
    <w:p w:rsidR="00000000" w:rsidRPr="001055DD" w:rsidRDefault="00AC7F34"/>
    <w:p w:rsidR="00000000" w:rsidRPr="001055DD" w:rsidRDefault="00AC7F34">
      <w:bookmarkStart w:id="38" w:name="sub_33"/>
      <w:r w:rsidRPr="001055DD">
        <w:t>6.1. Члены Комиссии по осуществлению закупок должны быть своевременно уведомлены секретарем Комиссии по осуществлению закупок о месте (при необходимости), дате и времени проведения заседания</w:t>
      </w:r>
      <w:r w:rsidRPr="001055DD">
        <w:t>.</w:t>
      </w:r>
    </w:p>
    <w:p w:rsidR="00000000" w:rsidRPr="001055DD" w:rsidRDefault="00AC7F34">
      <w:bookmarkStart w:id="39" w:name="sub_34"/>
      <w:bookmarkEnd w:id="38"/>
      <w:r w:rsidRPr="001055DD">
        <w:t>6.2. Председатель Комиссии по осуществлению закупок открывает, ведет и закрывает заседания Комиссии по осуществлению закупок, а также осуществляет иные действия в соответствии с законодательством о контрактной системе в сфере закупок и настоя</w:t>
      </w:r>
      <w:r w:rsidRPr="001055DD">
        <w:t>щим Положением.</w:t>
      </w:r>
    </w:p>
    <w:p w:rsidR="00000000" w:rsidRPr="001055DD" w:rsidRDefault="00AC7F34">
      <w:bookmarkStart w:id="40" w:name="sub_35"/>
      <w:bookmarkEnd w:id="39"/>
      <w:r w:rsidRPr="001055DD">
        <w:t>6.3. В случае отсутствия председателя Комиссии по осуществлению закупок его функции исполняет заместитель председателя.</w:t>
      </w:r>
    </w:p>
    <w:p w:rsidR="00000000" w:rsidRPr="001055DD" w:rsidRDefault="00AC7F34">
      <w:bookmarkStart w:id="41" w:name="sub_36"/>
      <w:bookmarkEnd w:id="40"/>
      <w:r w:rsidRPr="001055DD">
        <w:t>6.4. Члены Комиссии по осуществлению закупок принимают решения по вопросам, отнесенным к компете</w:t>
      </w:r>
      <w:r w:rsidRPr="001055DD">
        <w:t>нции Комиссии по осуществлению закупок, подписывают протоколы, осуществляют иные действия в соответствии с законодательством о контрактной системе в сфере закупок и настоящим Положением.</w:t>
      </w:r>
    </w:p>
    <w:p w:rsidR="00000000" w:rsidRPr="001055DD" w:rsidRDefault="00AC7F34">
      <w:bookmarkStart w:id="42" w:name="sub_37"/>
      <w:bookmarkEnd w:id="41"/>
      <w:r w:rsidRPr="001055DD">
        <w:t>6.5. Решения Комиссии по осуществлению закупок принимаютс</w:t>
      </w:r>
      <w:r w:rsidRPr="001055DD">
        <w:t>я простым большинством голосов от числа присутствующих на заседании членов Комиссии по осуществлению закупок при наличии кворума. При равенстве голосов голос председателя Комиссии по осуществлению закупок является решающим.</w:t>
      </w:r>
    </w:p>
    <w:bookmarkEnd w:id="42"/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bookmarkStart w:id="43" w:name="sub_38"/>
      <w:r w:rsidRPr="001055DD">
        <w:rPr>
          <w:color w:val="auto"/>
        </w:rPr>
        <w:t xml:space="preserve">7. Ответственность </w:t>
      </w:r>
      <w:r w:rsidRPr="001055DD">
        <w:rPr>
          <w:color w:val="auto"/>
        </w:rPr>
        <w:t>членов Комиссии по осуществлению закупок</w:t>
      </w:r>
    </w:p>
    <w:bookmarkEnd w:id="43"/>
    <w:p w:rsidR="00000000" w:rsidRPr="001055DD" w:rsidRDefault="00AC7F34"/>
    <w:p w:rsidR="00000000" w:rsidRPr="001055DD" w:rsidRDefault="00AC7F34">
      <w:bookmarkStart w:id="44" w:name="sub_39"/>
      <w:r w:rsidRPr="001055DD">
        <w:t>7.1. Члены Комиссии по осуществлению закупок,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Положения, н</w:t>
      </w:r>
      <w:r w:rsidRPr="001055DD">
        <w:t>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00000" w:rsidRPr="001055DD" w:rsidRDefault="00AC7F34">
      <w:bookmarkStart w:id="45" w:name="sub_40"/>
      <w:bookmarkEnd w:id="44"/>
      <w:r w:rsidRPr="001055DD">
        <w:t>7.2. Член Комиссии по осуществлению закупок, допустивший нарушение законодательства Российской Федера</w:t>
      </w:r>
      <w:r w:rsidRPr="001055DD">
        <w:t>ции и иных нормативных правовых актов о контрактной системе в сфере закупок, может быть заменен постановлением Администрации муниципального образования "Город Майкоп" на основании представления Уполномоченного органа муниципального образования.</w:t>
      </w:r>
    </w:p>
    <w:p w:rsidR="00000000" w:rsidRPr="001055DD" w:rsidRDefault="00AC7F34">
      <w:bookmarkStart w:id="46" w:name="sub_41"/>
      <w:bookmarkEnd w:id="45"/>
      <w:r w:rsidRPr="001055DD">
        <w:t>7.3. В случае, если члену Комиссии по осуществлению закупок станет известно о нарушении другим членом Комиссии по осуществлению закупок законодательства Российской Федерации и иных нормативных правовых актов о контрактной системе в сфере закупок и настоящ</w:t>
      </w:r>
      <w:r w:rsidRPr="001055DD">
        <w:t xml:space="preserve">его Положения, </w:t>
      </w:r>
      <w:r w:rsidRPr="001055DD">
        <w:lastRenderedPageBreak/>
        <w:t>он должен письменно сообщить об этом председателю Комиссии по осуществлению закупок в течение одного дня с момента, когда он узнал о таком нарушении.</w:t>
      </w:r>
    </w:p>
    <w:p w:rsidR="00000000" w:rsidRPr="001055DD" w:rsidRDefault="00AC7F34">
      <w:bookmarkStart w:id="47" w:name="sub_42"/>
      <w:bookmarkEnd w:id="46"/>
      <w:r w:rsidRPr="001055DD">
        <w:t>7.4. Члены Комиссии по осуществлению закупок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закупки.</w:t>
      </w:r>
    </w:p>
    <w:bookmarkEnd w:id="47"/>
    <w:p w:rsidR="00000000" w:rsidRPr="001055DD" w:rsidRDefault="00AC7F34"/>
    <w:p w:rsidR="00000000" w:rsidRPr="001055DD" w:rsidRDefault="00AC7F34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48" w:name="sub_43"/>
      <w:r w:rsidRPr="001055DD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Pr="001055DD" w:rsidRDefault="00AC7F34">
      <w:pPr>
        <w:pStyle w:val="a7"/>
        <w:rPr>
          <w:color w:val="auto"/>
          <w:shd w:val="clear" w:color="auto" w:fill="F0F0F0"/>
        </w:rPr>
      </w:pPr>
      <w:r w:rsidRPr="001055DD">
        <w:rPr>
          <w:color w:val="auto"/>
        </w:rPr>
        <w:t xml:space="preserve"> </w:t>
      </w:r>
      <w:r w:rsidRPr="001055DD">
        <w:rPr>
          <w:color w:val="auto"/>
          <w:shd w:val="clear" w:color="auto" w:fill="F0F0F0"/>
        </w:rPr>
        <w:t xml:space="preserve">Состав изменен с 25 июня 2022 г. - </w:t>
      </w:r>
      <w:r w:rsidRPr="001055DD">
        <w:rPr>
          <w:rStyle w:val="a4"/>
          <w:color w:val="auto"/>
          <w:shd w:val="clear" w:color="auto" w:fill="F0F0F0"/>
        </w:rPr>
        <w:t>Постановление</w:t>
      </w:r>
      <w:r w:rsidRPr="001055DD">
        <w:rPr>
          <w:color w:val="auto"/>
          <w:shd w:val="clear" w:color="auto" w:fill="F0F0F0"/>
        </w:rPr>
        <w:t xml:space="preserve"> Администрации муниципального образования "Город Майкоп" Республики Адыгея от 22 июня 2022 г. N 593</w:t>
      </w:r>
    </w:p>
    <w:p w:rsidR="00000000" w:rsidRPr="001055DD" w:rsidRDefault="00AC7F34">
      <w:pPr>
        <w:pStyle w:val="a7"/>
        <w:rPr>
          <w:color w:val="auto"/>
          <w:shd w:val="clear" w:color="auto" w:fill="F0F0F0"/>
        </w:rPr>
      </w:pPr>
      <w:r w:rsidRPr="001055DD">
        <w:rPr>
          <w:color w:val="auto"/>
        </w:rPr>
        <w:t xml:space="preserve"> </w:t>
      </w:r>
      <w:r w:rsidRPr="001055DD">
        <w:rPr>
          <w:rStyle w:val="a4"/>
          <w:color w:val="auto"/>
          <w:shd w:val="clear" w:color="auto" w:fill="F0F0F0"/>
        </w:rPr>
        <w:t>См. предыдущую редакцию</w:t>
      </w:r>
    </w:p>
    <w:p w:rsidR="00000000" w:rsidRPr="001055DD" w:rsidRDefault="00AC7F34">
      <w:pPr>
        <w:jc w:val="right"/>
        <w:rPr>
          <w:rStyle w:val="a3"/>
          <w:rFonts w:ascii="Arial" w:hAnsi="Arial" w:cs="Arial"/>
          <w:color w:val="auto"/>
        </w:rPr>
      </w:pPr>
      <w:r w:rsidRPr="001055DD">
        <w:rPr>
          <w:rStyle w:val="a3"/>
          <w:rFonts w:ascii="Arial" w:hAnsi="Arial" w:cs="Arial"/>
          <w:color w:val="auto"/>
        </w:rPr>
        <w:t>УТВЕРЖДЕН</w:t>
      </w:r>
      <w:r w:rsidRPr="001055DD">
        <w:rPr>
          <w:rStyle w:val="a3"/>
          <w:rFonts w:ascii="Arial" w:hAnsi="Arial" w:cs="Arial"/>
          <w:color w:val="auto"/>
        </w:rPr>
        <w:br/>
      </w:r>
      <w:r w:rsidRPr="001055DD">
        <w:rPr>
          <w:rStyle w:val="a4"/>
          <w:rFonts w:ascii="Arial" w:hAnsi="Arial" w:cs="Arial"/>
          <w:color w:val="auto"/>
        </w:rPr>
        <w:t>постановлением</w:t>
      </w:r>
      <w:r w:rsidRPr="001055DD">
        <w:rPr>
          <w:rStyle w:val="a3"/>
          <w:rFonts w:ascii="Arial" w:hAnsi="Arial" w:cs="Arial"/>
          <w:color w:val="auto"/>
        </w:rPr>
        <w:t xml:space="preserve"> Администрации</w:t>
      </w:r>
      <w:r w:rsidRPr="001055DD">
        <w:rPr>
          <w:rStyle w:val="a3"/>
          <w:rFonts w:ascii="Arial" w:hAnsi="Arial" w:cs="Arial"/>
          <w:color w:val="auto"/>
        </w:rPr>
        <w:br/>
        <w:t>муниципального образования</w:t>
      </w:r>
      <w:r w:rsidRPr="001055DD">
        <w:rPr>
          <w:rStyle w:val="a3"/>
          <w:rFonts w:ascii="Arial" w:hAnsi="Arial" w:cs="Arial"/>
          <w:color w:val="auto"/>
        </w:rPr>
        <w:br/>
        <w:t>"Город Майкоп"</w:t>
      </w:r>
      <w:r w:rsidRPr="001055DD">
        <w:rPr>
          <w:rStyle w:val="a3"/>
          <w:rFonts w:ascii="Arial" w:hAnsi="Arial" w:cs="Arial"/>
          <w:color w:val="auto"/>
        </w:rPr>
        <w:br/>
        <w:t>от 29.12.2021 N 1463</w:t>
      </w:r>
    </w:p>
    <w:p w:rsidR="00000000" w:rsidRPr="001055DD" w:rsidRDefault="00AC7F34"/>
    <w:p w:rsidR="00000000" w:rsidRPr="001055DD" w:rsidRDefault="00AC7F34">
      <w:pPr>
        <w:pStyle w:val="1"/>
        <w:rPr>
          <w:color w:val="auto"/>
        </w:rPr>
      </w:pPr>
      <w:r w:rsidRPr="001055DD">
        <w:rPr>
          <w:color w:val="auto"/>
        </w:rPr>
        <w:t>Состав</w:t>
      </w:r>
      <w:r w:rsidRPr="001055DD">
        <w:rPr>
          <w:color w:val="auto"/>
        </w:rPr>
        <w:br/>
        <w:t>Комиссии по осуществлению закупок</w:t>
      </w:r>
    </w:p>
    <w:p w:rsidR="00000000" w:rsidRPr="001055DD" w:rsidRDefault="00AC7F34">
      <w:pPr>
        <w:pStyle w:val="ab"/>
        <w:rPr>
          <w:color w:val="auto"/>
        </w:rPr>
      </w:pPr>
      <w:r w:rsidRPr="001055DD">
        <w:rPr>
          <w:color w:val="auto"/>
        </w:rPr>
        <w:t>С изменениями и дополнениями от:</w:t>
      </w:r>
    </w:p>
    <w:p w:rsidR="00000000" w:rsidRPr="001055DD" w:rsidRDefault="00AC7F34">
      <w:pPr>
        <w:pStyle w:val="a9"/>
        <w:rPr>
          <w:color w:val="auto"/>
          <w:shd w:val="clear" w:color="auto" w:fill="EAEFED"/>
        </w:rPr>
      </w:pPr>
      <w:r w:rsidRPr="001055DD">
        <w:rPr>
          <w:color w:val="auto"/>
        </w:rPr>
        <w:t xml:space="preserve"> </w:t>
      </w:r>
      <w:r w:rsidRPr="001055DD">
        <w:rPr>
          <w:color w:val="auto"/>
          <w:shd w:val="clear" w:color="auto" w:fill="EAEFED"/>
        </w:rPr>
        <w:t>22 июня 2022 г.</w:t>
      </w:r>
    </w:p>
    <w:p w:rsidR="00000000" w:rsidRPr="001055DD" w:rsidRDefault="00AC7F34"/>
    <w:p w:rsidR="00000000" w:rsidRPr="001055DD" w:rsidRDefault="00AC7F34">
      <w:r w:rsidRPr="001055DD">
        <w:t>Галда Н.Н. - руководитель Комитета по экономике, председатель Комиссии по осуществлению закупок;</w:t>
      </w:r>
    </w:p>
    <w:p w:rsidR="00000000" w:rsidRPr="001055DD" w:rsidRDefault="00AC7F34">
      <w:r w:rsidRPr="001055DD">
        <w:t>Ульянчук П.В. - начальник отдела закупок Комитета по образованию Администрации муниципального образования "Город Майкоп", заместитель предсе</w:t>
      </w:r>
      <w:r w:rsidRPr="001055DD">
        <w:t>дателя Комиссии по осуществлению закупок;</w:t>
      </w:r>
    </w:p>
    <w:p w:rsidR="00000000" w:rsidRPr="001055DD" w:rsidRDefault="00AC7F34">
      <w:bookmarkStart w:id="49" w:name="sub_44"/>
      <w:r w:rsidRPr="001055DD">
        <w:t>Блягоз О.Ш. - главный специалист Управления в сфере закупок Администрации муниципального образования "Город Майкоп", секретарь Комиссии по осуществлению закупок;</w:t>
      </w:r>
    </w:p>
    <w:bookmarkEnd w:id="49"/>
    <w:p w:rsidR="00000000" w:rsidRPr="001055DD" w:rsidRDefault="00AC7F34">
      <w:r w:rsidRPr="001055DD">
        <w:t>Члены Комиссии по осуществлению закупок:</w:t>
      </w:r>
    </w:p>
    <w:p w:rsidR="00000000" w:rsidRPr="001055DD" w:rsidRDefault="00AC7F34">
      <w:bookmarkStart w:id="50" w:name="sub_45"/>
      <w:r w:rsidRPr="001055DD">
        <w:t>Аулова М.В. - ведущий специалист Управления в сфере закупок Администрации муниципального образования "Город Майкоп";</w:t>
      </w:r>
    </w:p>
    <w:bookmarkEnd w:id="50"/>
    <w:p w:rsidR="00000000" w:rsidRPr="001055DD" w:rsidRDefault="00AC7F34">
      <w:r w:rsidRPr="001055DD">
        <w:t>Жинжарова М.В. - начальник отдела по правовому обеспечению Управления жилищно-коммунального хозяйства и благоустройства Админи</w:t>
      </w:r>
      <w:r w:rsidRPr="001055DD">
        <w:t>страции муниципального образования "Город Майкоп";</w:t>
      </w:r>
    </w:p>
    <w:p w:rsidR="00000000" w:rsidRPr="001055DD" w:rsidRDefault="00AC7F34">
      <w:r w:rsidRPr="001055DD">
        <w:t>Комарова О.А. - руководитель Правового управления Администрации муниципального образования "Город Майкоп";</w:t>
      </w:r>
    </w:p>
    <w:p w:rsidR="00000000" w:rsidRPr="001055DD" w:rsidRDefault="00AC7F34">
      <w:r w:rsidRPr="001055DD">
        <w:t>Мекерова С.А. - заместитель председателя Совета народных депутатов муниципального образования "Гор</w:t>
      </w:r>
      <w:r w:rsidRPr="001055DD">
        <w:t>од Майкоп", председатель комитета по бюджету, финансам и налогам (по согласованию);</w:t>
      </w:r>
    </w:p>
    <w:p w:rsidR="00000000" w:rsidRPr="001055DD" w:rsidRDefault="00AC7F34">
      <w:r w:rsidRPr="001055DD">
        <w:t>Ушаков М.В. - начальник юридического отдела Комитета по управлению имуществом муниципального образования "Город Майкоп".</w:t>
      </w:r>
    </w:p>
    <w:bookmarkEnd w:id="0"/>
    <w:p w:rsidR="00AC7F34" w:rsidRPr="001055DD" w:rsidRDefault="00AC7F34"/>
    <w:sectPr w:rsidR="00AC7F34" w:rsidRPr="001055DD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34" w:rsidRDefault="00AC7F34">
      <w:r>
        <w:separator/>
      </w:r>
    </w:p>
  </w:endnote>
  <w:endnote w:type="continuationSeparator" w:id="0">
    <w:p w:rsidR="00AC7F34" w:rsidRDefault="00A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C7F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F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7F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055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55D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055D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055D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34" w:rsidRDefault="00AC7F34">
      <w:r>
        <w:separator/>
      </w:r>
    </w:p>
  </w:footnote>
  <w:footnote w:type="continuationSeparator" w:id="0">
    <w:p w:rsidR="00AC7F34" w:rsidRDefault="00AC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7F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"Город Майкоп" Республики Адыгея от 29 декабря 2021…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DD"/>
    <w:rsid w:val="001055DD"/>
    <w:rsid w:val="00A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8B924-671A-4927-B247-03AE09C7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14637</Characters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2022-10-17T09:06:00Z</dcterms:created>
  <dcterms:modified xsi:type="dcterms:W3CDTF">2022-10-17T09:06:00Z</dcterms:modified>
</cp:coreProperties>
</file>